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65" w:rsidRDefault="00760965">
      <w:pPr>
        <w:ind w:hanging="1134"/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65"/>
        <w:gridCol w:w="3430"/>
        <w:gridCol w:w="1850"/>
        <w:gridCol w:w="3709"/>
      </w:tblGrid>
      <w:tr w:rsidR="00760965">
        <w:trPr>
          <w:trHeight w:val="1348"/>
        </w:trPr>
        <w:tc>
          <w:tcPr>
            <w:tcW w:w="379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65" w:rsidRPr="0095144B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ind w:right="459"/>
              <w:jc w:val="center"/>
              <w:rPr>
                <w:lang w:val="ru-RU"/>
              </w:rPr>
            </w:pPr>
            <w:r w:rsidRPr="0095144B">
              <w:rPr>
                <w:rFonts w:ascii="Times New Roman" w:eastAsia="Times New Roman" w:hAnsi="Times New Roman" w:cs="Times New Roman"/>
                <w:b/>
                <w:color w:val="3399FF"/>
                <w:sz w:val="20"/>
                <w:lang w:val="ru-RU"/>
              </w:rPr>
              <w:t>ҚАЗАҚСТАН</w:t>
            </w:r>
          </w:p>
          <w:p w:rsidR="00760965" w:rsidRPr="0095144B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ind w:right="459"/>
              <w:jc w:val="center"/>
              <w:rPr>
                <w:lang w:val="ru-RU"/>
              </w:rPr>
            </w:pPr>
            <w:r w:rsidRPr="0095144B">
              <w:rPr>
                <w:rFonts w:ascii="Times New Roman" w:eastAsia="Times New Roman" w:hAnsi="Times New Roman" w:cs="Times New Roman"/>
                <w:b/>
                <w:color w:val="3399FF"/>
                <w:sz w:val="20"/>
                <w:lang w:val="ru-RU"/>
              </w:rPr>
              <w:t>РЕСПУБЛИКАСЫНЫҢ</w:t>
            </w:r>
          </w:p>
          <w:p w:rsidR="00760965" w:rsidRPr="0095144B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ind w:right="45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99FF"/>
                <w:sz w:val="20"/>
              </w:rPr>
              <w:t> </w:t>
            </w:r>
            <w:r w:rsidRPr="0095144B">
              <w:rPr>
                <w:rFonts w:ascii="Times New Roman" w:eastAsia="Times New Roman" w:hAnsi="Times New Roman" w:cs="Times New Roman"/>
                <w:b/>
                <w:color w:val="3399FF"/>
                <w:sz w:val="20"/>
                <w:lang w:val="ru-RU"/>
              </w:rPr>
              <w:t>ОҚУ-АҒАРТУ</w:t>
            </w:r>
          </w:p>
          <w:p w:rsidR="00760965" w:rsidRPr="0095144B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ind w:right="45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99FF"/>
                <w:sz w:val="20"/>
              </w:rPr>
              <w:t> </w:t>
            </w:r>
            <w:r w:rsidRPr="0095144B">
              <w:rPr>
                <w:rFonts w:ascii="Times New Roman" w:eastAsia="Times New Roman" w:hAnsi="Times New Roman" w:cs="Times New Roman"/>
                <w:b/>
                <w:color w:val="3399FF"/>
                <w:sz w:val="20"/>
                <w:lang w:val="ru-RU"/>
              </w:rPr>
              <w:t>МИНИСТРЛІГІ</w:t>
            </w:r>
          </w:p>
        </w:tc>
        <w:tc>
          <w:tcPr>
            <w:tcW w:w="1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65" w:rsidRDefault="008A1372">
            <w:pPr>
              <w:spacing w:line="57" w:lineRule="atLeast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66975" cy="9669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6975" cy="966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6.1pt;height:76.1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3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65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99FF"/>
                <w:sz w:val="20"/>
              </w:rPr>
              <w:t xml:space="preserve">МИНИСТЕРСТВО </w:t>
            </w:r>
          </w:p>
          <w:p w:rsidR="00760965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99FF"/>
                <w:sz w:val="20"/>
              </w:rPr>
              <w:t>ПРОСВЕЩЕНИЯ</w:t>
            </w:r>
          </w:p>
          <w:p w:rsidR="00760965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99FF"/>
                <w:sz w:val="20"/>
              </w:rPr>
              <w:t> РЕСПУБЛИКИ КАЗАХСТАН</w:t>
            </w:r>
          </w:p>
        </w:tc>
      </w:tr>
      <w:tr w:rsidR="00760965">
        <w:trPr>
          <w:trHeight w:val="591"/>
        </w:trPr>
        <w:tc>
          <w:tcPr>
            <w:tcW w:w="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965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65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45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99FF"/>
              </w:rPr>
              <w:t> </w:t>
            </w:r>
          </w:p>
          <w:p w:rsidR="00760965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45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99FF"/>
              </w:rPr>
              <w:t>БҰЙРЫҚ</w:t>
            </w:r>
          </w:p>
        </w:tc>
        <w:tc>
          <w:tcPr>
            <w:tcW w:w="1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65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65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8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99FF"/>
              </w:rPr>
              <w:t>ПРИКАЗ</w:t>
            </w:r>
          </w:p>
        </w:tc>
      </w:tr>
      <w:tr w:rsidR="00760965">
        <w:tc>
          <w:tcPr>
            <w:tcW w:w="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965" w:rsidRDefault="00760965">
            <w:pPr>
              <w:spacing w:line="57" w:lineRule="atLeast"/>
            </w:pPr>
          </w:p>
        </w:tc>
        <w:tc>
          <w:tcPr>
            <w:tcW w:w="34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965" w:rsidRDefault="00760965">
            <w:pPr>
              <w:spacing w:line="57" w:lineRule="atLeast"/>
            </w:pPr>
          </w:p>
        </w:tc>
        <w:tc>
          <w:tcPr>
            <w:tcW w:w="1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965" w:rsidRDefault="00760965">
            <w:pPr>
              <w:spacing w:line="57" w:lineRule="atLeast"/>
            </w:pPr>
          </w:p>
        </w:tc>
        <w:tc>
          <w:tcPr>
            <w:tcW w:w="3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0965" w:rsidRDefault="00760965">
            <w:pPr>
              <w:spacing w:line="57" w:lineRule="atLeast"/>
            </w:pPr>
          </w:p>
        </w:tc>
      </w:tr>
    </w:tbl>
    <w:p w:rsidR="00760965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3A7298"/>
        </w:rPr>
        <w:t> </w:t>
      </w:r>
    </w:p>
    <w:p w:rsidR="00760965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bookmarkStart w:id="0" w:name="_GoBack"/>
      <w:r>
        <w:rPr>
          <w:rFonts w:ascii="Times New Roman" w:eastAsia="Times New Roman" w:hAnsi="Times New Roman" w:cs="Times New Roman"/>
          <w:b/>
          <w:color w:val="3399FF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color w:val="3399FF"/>
        </w:rPr>
        <w:t>  _</w:t>
      </w:r>
      <w:proofErr w:type="gramEnd"/>
      <w:r w:rsidR="000202DB">
        <w:rPr>
          <w:rFonts w:ascii="Times New Roman" w:eastAsia="Times New Roman" w:hAnsi="Times New Roman" w:cs="Times New Roman"/>
          <w:b/>
          <w:color w:val="3399FF"/>
          <w:lang w:val="ru-RU"/>
        </w:rPr>
        <w:t>291</w:t>
      </w:r>
      <w:r>
        <w:rPr>
          <w:rFonts w:ascii="Times New Roman" w:eastAsia="Times New Roman" w:hAnsi="Times New Roman" w:cs="Times New Roman"/>
          <w:b/>
          <w:color w:val="3399FF"/>
        </w:rPr>
        <w:t>___________________         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color w:val="3399FF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color w:val="3399FF"/>
        </w:rPr>
        <w:t xml:space="preserve"> «_</w:t>
      </w:r>
      <w:r w:rsidR="000202DB">
        <w:rPr>
          <w:rFonts w:ascii="Times New Roman" w:eastAsia="Times New Roman" w:hAnsi="Times New Roman" w:cs="Times New Roman"/>
          <w:b/>
          <w:color w:val="3399FF"/>
          <w:lang w:val="ru-RU"/>
        </w:rPr>
        <w:t>21</w:t>
      </w:r>
      <w:r>
        <w:rPr>
          <w:rFonts w:ascii="Times New Roman" w:eastAsia="Times New Roman" w:hAnsi="Times New Roman" w:cs="Times New Roman"/>
          <w:b/>
          <w:color w:val="3399FF"/>
        </w:rPr>
        <w:t>__»    ____</w:t>
      </w:r>
      <w:r w:rsidR="000202DB">
        <w:rPr>
          <w:rFonts w:ascii="Times New Roman" w:eastAsia="Times New Roman" w:hAnsi="Times New Roman" w:cs="Times New Roman"/>
          <w:b/>
          <w:color w:val="3399FF"/>
          <w:lang w:val="ru-RU"/>
        </w:rPr>
        <w:t>06</w:t>
      </w:r>
      <w:r>
        <w:rPr>
          <w:rFonts w:ascii="Times New Roman" w:eastAsia="Times New Roman" w:hAnsi="Times New Roman" w:cs="Times New Roman"/>
          <w:b/>
          <w:color w:val="3399FF"/>
        </w:rPr>
        <w:t>_______ 20</w:t>
      </w:r>
      <w:r>
        <w:rPr>
          <w:rFonts w:ascii="Times New Roman" w:eastAsia="Times New Roman" w:hAnsi="Times New Roman" w:cs="Times New Roman"/>
          <w:color w:val="3A7298"/>
        </w:rPr>
        <w:t>_</w:t>
      </w:r>
      <w:r w:rsidR="000202DB">
        <w:rPr>
          <w:rFonts w:ascii="Times New Roman" w:eastAsia="Times New Roman" w:hAnsi="Times New Roman" w:cs="Times New Roman"/>
          <w:color w:val="3A7298"/>
          <w:lang w:val="ru-RU"/>
        </w:rPr>
        <w:t>22</w:t>
      </w:r>
      <w:r>
        <w:rPr>
          <w:rFonts w:ascii="Times New Roman" w:eastAsia="Times New Roman" w:hAnsi="Times New Roman" w:cs="Times New Roman"/>
          <w:color w:val="3A7298"/>
        </w:rPr>
        <w:t>__</w:t>
      </w:r>
      <w:r>
        <w:rPr>
          <w:rFonts w:ascii="Times New Roman" w:eastAsia="Times New Roman" w:hAnsi="Times New Roman" w:cs="Times New Roman"/>
          <w:b/>
          <w:color w:val="3399FF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color w:val="3399FF"/>
        </w:rPr>
        <w:t>года</w:t>
      </w:r>
      <w:proofErr w:type="spellEnd"/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color w:val="3A7234"/>
          <w:sz w:val="14"/>
        </w:rPr>
        <w:t> </w:t>
      </w:r>
      <w:r w:rsidRPr="0095144B">
        <w:rPr>
          <w:rFonts w:ascii="Times New Roman" w:eastAsia="Times New Roman" w:hAnsi="Times New Roman" w:cs="Times New Roman"/>
          <w:color w:val="3399FF"/>
          <w:sz w:val="20"/>
          <w:lang w:val="ru-RU"/>
        </w:rPr>
        <w:t>Нұр-Сұлтан қаласы</w:t>
      </w:r>
      <w:r>
        <w:rPr>
          <w:rFonts w:ascii="Times New Roman" w:eastAsia="Times New Roman" w:hAnsi="Times New Roman" w:cs="Times New Roman"/>
          <w:color w:val="3399FF"/>
          <w:sz w:val="20"/>
        </w:rPr>
        <w:t>                                                                  </w:t>
      </w:r>
      <w:r w:rsidRPr="0095144B">
        <w:rPr>
          <w:rFonts w:ascii="Times New Roman" w:eastAsia="Times New Roman" w:hAnsi="Times New Roman" w:cs="Times New Roman"/>
          <w:color w:val="3399FF"/>
          <w:sz w:val="20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color w:val="3399FF"/>
          <w:sz w:val="20"/>
        </w:rPr>
        <w:t>          </w:t>
      </w:r>
      <w:r w:rsidRPr="0095144B">
        <w:rPr>
          <w:rFonts w:ascii="Times New Roman" w:eastAsia="Times New Roman" w:hAnsi="Times New Roman" w:cs="Times New Roman"/>
          <w:color w:val="3399FF"/>
          <w:sz w:val="20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color w:val="3399FF"/>
          <w:sz w:val="20"/>
        </w:rPr>
        <w:t>                            </w:t>
      </w:r>
      <w:r w:rsidRPr="0095144B">
        <w:rPr>
          <w:rFonts w:ascii="Times New Roman" w:eastAsia="Times New Roman" w:hAnsi="Times New Roman" w:cs="Times New Roman"/>
          <w:color w:val="3399FF"/>
          <w:sz w:val="20"/>
          <w:lang w:val="ru-RU"/>
        </w:rPr>
        <w:t>город Нур-Султан</w:t>
      </w:r>
      <w:r>
        <w:rPr>
          <w:rFonts w:ascii="Times New Roman" w:eastAsia="Times New Roman" w:hAnsi="Times New Roman" w:cs="Times New Roman"/>
          <w:color w:val="3399FF"/>
          <w:sz w:val="20"/>
        </w:rPr>
        <w:t> </w:t>
      </w:r>
    </w:p>
    <w:bookmarkEnd w:id="0"/>
    <w:p w:rsidR="00760965" w:rsidRPr="0095144B" w:rsidRDefault="007609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0"/>
          <w:lang w:val="ru-RU"/>
        </w:rPr>
      </w:pP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color w:val="3A7234"/>
          <w:sz w:val="14"/>
        </w:rPr>
        <w:t> </w:t>
      </w:r>
    </w:p>
    <w:p w:rsidR="00760965" w:rsidRPr="0095144B" w:rsidRDefault="00760965">
      <w:pPr>
        <w:rPr>
          <w:lang w:val="ru-RU"/>
        </w:rPr>
      </w:pP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4250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туралы» Қазақстан Республикасы Білім және ғылым министрінің 2020 жылғы 22 мамырдағы № 216 бұйрығына өзгеріс енгізу туралы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368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368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b/>
          <w:color w:val="000000"/>
          <w:spacing w:val="2"/>
          <w:sz w:val="28"/>
          <w:lang w:val="ru-RU"/>
        </w:rPr>
        <w:t>БҰЙЫРАМЫН: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1. «Орта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туралы» Қазақстан Республикасы</w:t>
      </w:r>
      <w:proofErr w:type="gram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Б</w:t>
      </w:r>
      <w:proofErr w:type="gram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ілім және ғылым министрінің 2020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жылғы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            22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мамырдағы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№ 216 </w:t>
      </w:r>
      <w:hyperlink r:id="rId11" w:anchor="z1" w:tooltip="https://adilet.zan.kz/kaz/docs/V2000020708#z1" w:history="1">
        <w:proofErr w:type="spellStart"/>
        <w:proofErr w:type="gramStart"/>
        <w:r w:rsidRPr="0095144B">
          <w:rPr>
            <w:rStyle w:val="af"/>
            <w:rFonts w:ascii="Times New Roman" w:eastAsia="Times New Roman" w:hAnsi="Times New Roman" w:cs="Times New Roman"/>
            <w:color w:val="000000"/>
            <w:spacing w:val="2"/>
            <w:sz w:val="28"/>
            <w:lang w:val="ru-RU"/>
          </w:rPr>
          <w:t>б</w:t>
        </w:r>
        <w:proofErr w:type="gramEnd"/>
        <w:r w:rsidRPr="0095144B">
          <w:rPr>
            <w:rStyle w:val="af"/>
            <w:rFonts w:ascii="Times New Roman" w:eastAsia="Times New Roman" w:hAnsi="Times New Roman" w:cs="Times New Roman"/>
            <w:color w:val="000000"/>
            <w:spacing w:val="2"/>
            <w:sz w:val="28"/>
            <w:lang w:val="ru-RU"/>
          </w:rPr>
          <w:t>ұйрығына</w:t>
        </w:r>
        <w:proofErr w:type="spellEnd"/>
      </w:hyperlink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(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Нормативтік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құқықтық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актілерін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мемлекеттік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тіркеу тізілімінде № 20708 болып тіркелген) мынадай өзгеріс енгізілсін: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көрсетілген бұйрықпен бекітілген Орта білім беру ұйымдарына арналған оқулықтардың, мектепке дейінгі ұйымдарға, орта білім беру ұйымдарына арналған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оқ</w:t>
      </w:r>
      <w:proofErr w:type="gram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у-</w:t>
      </w:r>
      <w:proofErr w:type="gram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әдістемелік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кешендердің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,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оның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ішінде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электрондық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нысандағы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hyperlink r:id="rId12" w:anchor="z11" w:tooltip="https://adilet.zan.kz/kaz/docs/V2000020708#z11" w:history="1">
        <w:proofErr w:type="spellStart"/>
        <w:r w:rsidRPr="0095144B">
          <w:rPr>
            <w:rStyle w:val="af"/>
            <w:rFonts w:ascii="Times New Roman" w:eastAsia="Times New Roman" w:hAnsi="Times New Roman" w:cs="Times New Roman"/>
            <w:color w:val="000000"/>
            <w:spacing w:val="2"/>
            <w:sz w:val="28"/>
            <w:lang w:val="ru-RU"/>
          </w:rPr>
          <w:t>тізбесі</w:t>
        </w:r>
        <w:proofErr w:type="spellEnd"/>
      </w:hyperlink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осы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бұйрыққа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hyperlink r:id="rId13" w:anchor="z10" w:tooltip="https://adilet.zan.kz/kaz/docs/V2100024126#z10" w:history="1">
        <w:proofErr w:type="spellStart"/>
        <w:r w:rsidRPr="0095144B">
          <w:rPr>
            <w:rStyle w:val="af"/>
            <w:rFonts w:ascii="Times New Roman" w:eastAsia="Times New Roman" w:hAnsi="Times New Roman" w:cs="Times New Roman"/>
            <w:color w:val="000000"/>
            <w:spacing w:val="2"/>
            <w:sz w:val="28"/>
            <w:lang w:val="ru-RU"/>
          </w:rPr>
          <w:t>қосымшаға</w:t>
        </w:r>
        <w:proofErr w:type="spellEnd"/>
      </w:hyperlink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сәйкес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жаңа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редакцияда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жазылсын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.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2. Қазақстан Республикасы Оқу-ағарту министрлігінің Мектепке дейінгі және орта білім беру комитеті Қазақстан Республикасының заңнамасында белгіленген тәртіппен: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lastRenderedPageBreak/>
        <w:t>1) осы бұйрықтың Қазақстан Республикасы Әділет министрлігінде мемлекеттік тіркелуін;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2) осы бұйрық ресми жарияланғаннан кейін оны Қазақстан Республикасы Оқу-ағарту министрлігінің интернет - ресурсында орналастыруды;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3) осы бұйрық Қазақстан Республикасы Әділет министрлігінде мемлекеттік тіркеуден өткеннен кейін он жұмыс күні ішінде Қазақстан Республикасы</w:t>
      </w:r>
      <w:proofErr w:type="gram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О</w:t>
      </w:r>
      <w:proofErr w:type="gram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қу-ағарту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министрлігінің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Заң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департаментіне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осы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тармақтың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hyperlink r:id="rId14" w:anchor="z5" w:tooltip="https://adilet.zan.kz/kaz/docs/V2100024126#z5" w:history="1">
        <w:r w:rsidRPr="0095144B">
          <w:rPr>
            <w:rStyle w:val="af"/>
            <w:rFonts w:ascii="Times New Roman" w:eastAsia="Times New Roman" w:hAnsi="Times New Roman" w:cs="Times New Roman"/>
            <w:color w:val="000000"/>
            <w:spacing w:val="2"/>
            <w:sz w:val="28"/>
            <w:lang w:val="ru-RU"/>
          </w:rPr>
          <w:t>1)</w:t>
        </w:r>
      </w:hyperlink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және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hyperlink r:id="rId15" w:anchor="z6" w:tooltip="https://adilet.zan.kz/kaz/docs/V2100024126#z6" w:history="1">
        <w:r w:rsidRPr="0095144B">
          <w:rPr>
            <w:rStyle w:val="af"/>
            <w:rFonts w:ascii="Times New Roman" w:eastAsia="Times New Roman" w:hAnsi="Times New Roman" w:cs="Times New Roman"/>
            <w:color w:val="000000"/>
            <w:spacing w:val="2"/>
            <w:sz w:val="28"/>
            <w:lang w:val="ru-RU"/>
          </w:rPr>
          <w:t xml:space="preserve">2) </w:t>
        </w:r>
        <w:proofErr w:type="spellStart"/>
        <w:r w:rsidRPr="0095144B">
          <w:rPr>
            <w:rStyle w:val="af"/>
            <w:rFonts w:ascii="Times New Roman" w:eastAsia="Times New Roman" w:hAnsi="Times New Roman" w:cs="Times New Roman"/>
            <w:color w:val="000000"/>
            <w:spacing w:val="2"/>
            <w:sz w:val="28"/>
            <w:lang w:val="ru-RU"/>
          </w:rPr>
          <w:t>тармақшаларында</w:t>
        </w:r>
        <w:proofErr w:type="spellEnd"/>
      </w:hyperlink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көзделген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іс-шаралардың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орындалуы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туралы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</w:t>
      </w:r>
      <w:proofErr w:type="spellStart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мәліметтерді</w:t>
      </w:r>
      <w:proofErr w:type="spellEnd"/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 xml:space="preserve"> ұсынуды қамтамасыз етсін.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3. Осы бұйрықтың орындалуын бақылау жетекшілік ететін Қазақстан Республикасының Оқу-ағарту вице-министріне жүктелсін.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lang w:val="ru-RU"/>
        </w:rPr>
      </w:pPr>
      <w:r w:rsidRPr="0095144B">
        <w:rPr>
          <w:rFonts w:ascii="Times New Roman" w:eastAsia="Times New Roman" w:hAnsi="Times New Roman" w:cs="Times New Roman"/>
          <w:color w:val="000000"/>
          <w:spacing w:val="2"/>
          <w:sz w:val="28"/>
          <w:lang w:val="ru-RU"/>
        </w:rPr>
        <w:t>4. Осы бұйрық алғашқы ресми жарияланған күнінен бастап қолданысқа енгізіледі.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3399FF"/>
          <w:sz w:val="20"/>
        </w:rPr>
        <w:t> 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3399FF"/>
          <w:sz w:val="20"/>
        </w:rPr>
        <w:t> </w:t>
      </w:r>
    </w:p>
    <w:p w:rsidR="00760965" w:rsidRPr="0095144B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color w:val="3399FF"/>
          <w:sz w:val="20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869"/>
        <w:gridCol w:w="2987"/>
      </w:tblGrid>
      <w:tr w:rsidR="00760965">
        <w:tc>
          <w:tcPr>
            <w:tcW w:w="45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65" w:rsidRPr="0095144B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ru-RU"/>
              </w:rPr>
            </w:pPr>
            <w:r w:rsidRPr="0095144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Қазақстан Республикасының</w:t>
            </w:r>
          </w:p>
          <w:p w:rsidR="00760965" w:rsidRPr="0095144B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ru-RU"/>
              </w:rPr>
            </w:pPr>
            <w:r w:rsidRPr="0095144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Оқу-ағарту министрі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65" w:rsidRPr="0095144B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</w:tc>
        <w:tc>
          <w:tcPr>
            <w:tcW w:w="29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965" w:rsidRDefault="008A13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Аймағамбетов</w:t>
            </w:r>
            <w:proofErr w:type="spellEnd"/>
          </w:p>
        </w:tc>
      </w:tr>
    </w:tbl>
    <w:p w:rsidR="00760965" w:rsidRDefault="008A1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60965" w:rsidRDefault="00760965"/>
    <w:sectPr w:rsidR="00760965">
      <w:headerReference w:type="default" r:id="rId16"/>
      <w:footerReference w:type="default" r:id="rId17"/>
      <w:pgSz w:w="11906" w:h="16838"/>
      <w:pgMar w:top="28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62" w:rsidRDefault="008E4762">
      <w:pPr>
        <w:spacing w:after="0" w:line="240" w:lineRule="auto"/>
      </w:pPr>
      <w:r>
        <w:separator/>
      </w:r>
    </w:p>
  </w:endnote>
  <w:endnote w:type="continuationSeparator" w:id="0">
    <w:p w:rsidR="008E4762" w:rsidRDefault="008E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0" w:type="auto"/>
      <w:tblLayout w:type="fixed"/>
      <w:tblLook w:val="04A0" w:firstRow="1" w:lastRow="0" w:firstColumn="1" w:lastColumn="0" w:noHBand="0" w:noVBand="1"/>
    </w:tblPr>
    <w:tblGrid>
      <w:gridCol w:w="2126"/>
      <w:gridCol w:w="7513"/>
    </w:tblGrid>
    <w:tr w:rsidR="00760965" w:rsidRPr="000202DB">
      <w:tc>
        <w:tcPr>
          <w:tcW w:w="2126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760965" w:rsidRDefault="008A1372">
          <w:pPr>
            <w:pStyle w:val="af7"/>
            <w:tabs>
              <w:tab w:val="left" w:pos="4105"/>
            </w:tabs>
          </w:pPr>
          <w:r>
            <w:rPr>
              <w:noProof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787400" cy="7874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ag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87400" cy="787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62.0pt;height:62.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51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760965" w:rsidRPr="0095144B" w:rsidRDefault="008A1372">
          <w:pPr>
            <w:pStyle w:val="af7"/>
            <w:tabs>
              <w:tab w:val="left" w:pos="4105"/>
            </w:tabs>
            <w:rPr>
              <w:lang w:val="ru-RU"/>
            </w:rPr>
          </w:pPr>
          <w:r w:rsidRPr="0095144B">
            <w:rPr>
              <w:lang w:val="ru-RU"/>
            </w:rPr>
            <w:t xml:space="preserve">Издатель ЭЦП - Удостоверяющий центр Государственных органов, Республика Казахстан, </w:t>
          </w:r>
          <w:r>
            <w:t>KZ</w:t>
          </w:r>
          <w:r w:rsidRPr="0095144B">
            <w:rPr>
              <w:lang w:val="ru-RU"/>
            </w:rPr>
            <w:t xml:space="preserve">, </w:t>
          </w:r>
          <w:r>
            <w:t>IIN</w:t>
          </w:r>
          <w:r w:rsidRPr="0095144B">
            <w:rPr>
              <w:lang w:val="ru-RU"/>
            </w:rPr>
            <w:t>820614350411, КАНАТОВИЧ</w:t>
          </w:r>
        </w:p>
      </w:tc>
    </w:tr>
  </w:tbl>
  <w:p w:rsidR="00760965" w:rsidRPr="0095144B" w:rsidRDefault="00760965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62" w:rsidRDefault="008E4762">
      <w:pPr>
        <w:spacing w:after="0" w:line="240" w:lineRule="auto"/>
      </w:pPr>
      <w:r>
        <w:separator/>
      </w:r>
    </w:p>
  </w:footnote>
  <w:footnote w:type="continuationSeparator" w:id="0">
    <w:p w:rsidR="008E4762" w:rsidRDefault="008E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65" w:rsidRDefault="008A1372">
    <w:pPr>
      <w:pStyle w:val="SalemParagraph"/>
    </w:pPr>
    <w:r>
      <w:t xml:space="preserve">291 </w:t>
    </w:r>
    <w:proofErr w:type="spellStart"/>
    <w:r>
      <w:t>от</w:t>
    </w:r>
    <w:proofErr w:type="spellEnd"/>
    <w:r>
      <w:t xml:space="preserve"> 21.06.2022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5"/>
    <w:rsid w:val="000202DB"/>
    <w:rsid w:val="007418DB"/>
    <w:rsid w:val="00760965"/>
    <w:rsid w:val="008A1372"/>
    <w:rsid w:val="008E4762"/>
    <w:rsid w:val="0095144B"/>
    <w:rsid w:val="00D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D2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2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D2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2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V210002412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dilet.zan.kz/kaz/docs/V2000020708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dilet.zan.kz/kaz/docs/V20000207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ilet.zan.kz/kaz/docs/V2100024126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yperlink" Target="https://adilet.zan.kz/kaz/docs/V210002412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Кульсариева Гульмира Алимбаевна</dc:creator>
  <cp:lastModifiedBy>210kab</cp:lastModifiedBy>
  <cp:revision>4</cp:revision>
  <dcterms:created xsi:type="dcterms:W3CDTF">2022-06-21T08:00:00Z</dcterms:created>
  <dcterms:modified xsi:type="dcterms:W3CDTF">2022-06-21T08:28:00Z</dcterms:modified>
</cp:coreProperties>
</file>